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7D" w:rsidRDefault="00A64985" w:rsidP="00A649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к  дополнительной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естественнонаучной деятельности «Территория творчества»</w:t>
      </w:r>
    </w:p>
    <w:p w:rsidR="00A64985" w:rsidRDefault="00A64985" w:rsidP="00A64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712" w:rsidRDefault="00DA2435" w:rsidP="00F23712">
      <w:pPr>
        <w:pStyle w:val="120"/>
        <w:keepNext/>
        <w:keepLines/>
        <w:shd w:val="clear" w:color="auto" w:fill="auto"/>
      </w:pPr>
      <w:bookmarkStart w:id="0" w:name="bookmark4"/>
      <w:r>
        <w:t xml:space="preserve">1. </w:t>
      </w:r>
      <w:r w:rsidR="00F23712">
        <w:t>ДИАГНОСТИЧЕСКАЯ КАРТА</w:t>
      </w:r>
      <w:bookmarkEnd w:id="0"/>
    </w:p>
    <w:p w:rsidR="00F23712" w:rsidRDefault="00F23712" w:rsidP="00F23712">
      <w:pPr>
        <w:pStyle w:val="220"/>
        <w:keepNext/>
        <w:keepLines/>
        <w:shd w:val="clear" w:color="auto" w:fill="auto"/>
        <w:ind w:left="840"/>
        <w:jc w:val="center"/>
        <w:rPr>
          <w:rStyle w:val="22TimesNewRoman12pt"/>
          <w:rFonts w:eastAsia="Cambria"/>
        </w:rPr>
      </w:pPr>
      <w:bookmarkStart w:id="1" w:name="bookmark5"/>
      <w:r>
        <w:rPr>
          <w:rStyle w:val="22TimesNewRoman12pt"/>
          <w:rFonts w:eastAsia="Cambria"/>
        </w:rPr>
        <w:t xml:space="preserve">мониторинга результатов обучения  учащихся по </w:t>
      </w:r>
      <w:proofErr w:type="gramStart"/>
      <w:r>
        <w:rPr>
          <w:rStyle w:val="22TimesNewRoman12pt"/>
          <w:rFonts w:eastAsia="Cambria"/>
        </w:rPr>
        <w:t>дополнительной</w:t>
      </w:r>
      <w:proofErr w:type="gramEnd"/>
      <w:r>
        <w:rPr>
          <w:rStyle w:val="22TimesNewRoman12pt"/>
          <w:rFonts w:eastAsia="Cambria"/>
        </w:rPr>
        <w:t xml:space="preserve"> образовательной</w:t>
      </w:r>
    </w:p>
    <w:p w:rsidR="00F23712" w:rsidRDefault="00F23712" w:rsidP="00F23712">
      <w:pPr>
        <w:pStyle w:val="220"/>
        <w:keepNext/>
        <w:keepLines/>
        <w:shd w:val="clear" w:color="auto" w:fill="auto"/>
        <w:ind w:left="840"/>
        <w:jc w:val="center"/>
      </w:pPr>
      <w:proofErr w:type="spellStart"/>
      <w:r>
        <w:rPr>
          <w:rStyle w:val="22TimesNewRoman12pt"/>
          <w:rFonts w:eastAsia="Cambria"/>
        </w:rPr>
        <w:t>общеразвивающей</w:t>
      </w:r>
      <w:proofErr w:type="spellEnd"/>
      <w:r>
        <w:rPr>
          <w:rStyle w:val="22TimesNewRoman12pt"/>
          <w:rFonts w:eastAsia="Cambria"/>
        </w:rPr>
        <w:t xml:space="preserve"> программе</w:t>
      </w:r>
      <w:bookmarkEnd w:id="1"/>
      <w:r>
        <w:rPr>
          <w:rStyle w:val="22TimesNewRoman12pt"/>
          <w:rFonts w:eastAsia="Cambria"/>
        </w:rPr>
        <w:t xml:space="preserve"> «Территория творчества»</w:t>
      </w:r>
    </w:p>
    <w:p w:rsidR="00F23712" w:rsidRDefault="00F23712" w:rsidP="00F23712">
      <w:pPr>
        <w:pStyle w:val="220"/>
        <w:keepNext/>
        <w:keepLines/>
        <w:shd w:val="clear" w:color="auto" w:fill="auto"/>
        <w:tabs>
          <w:tab w:val="left" w:leader="underscore" w:pos="5299"/>
          <w:tab w:val="left" w:leader="underscore" w:pos="6864"/>
          <w:tab w:val="left" w:leader="underscore" w:pos="9230"/>
          <w:tab w:val="left" w:leader="underscore" w:pos="11410"/>
        </w:tabs>
        <w:ind w:left="3480"/>
        <w:jc w:val="center"/>
      </w:pPr>
      <w:bookmarkStart w:id="2" w:name="bookmark6"/>
      <w:r>
        <w:rPr>
          <w:rStyle w:val="22TimesNewRoman12pt"/>
          <w:rFonts w:eastAsia="Cambria"/>
        </w:rPr>
        <w:t xml:space="preserve">Учебный год </w:t>
      </w:r>
      <w:r>
        <w:rPr>
          <w:rStyle w:val="22TimesNewRoman12pt"/>
          <w:rFonts w:eastAsia="Cambria"/>
        </w:rPr>
        <w:tab/>
        <w:t xml:space="preserve"> Педагог </w:t>
      </w:r>
      <w:proofErr w:type="spellStart"/>
      <w:r w:rsidRPr="00FF746B">
        <w:rPr>
          <w:rStyle w:val="22TimesNewRoman12pt"/>
          <w:rFonts w:eastAsia="Cambria"/>
          <w:u w:val="single"/>
        </w:rPr>
        <w:t>Русаева</w:t>
      </w:r>
      <w:proofErr w:type="spellEnd"/>
      <w:r w:rsidRPr="00FF746B">
        <w:rPr>
          <w:rStyle w:val="22TimesNewRoman12pt"/>
          <w:rFonts w:eastAsia="Cambria"/>
          <w:u w:val="single"/>
        </w:rPr>
        <w:t xml:space="preserve"> М.Е.</w:t>
      </w:r>
      <w:r>
        <w:rPr>
          <w:rStyle w:val="22TimesNewRoman12pt"/>
          <w:rFonts w:eastAsia="Cambria"/>
        </w:rPr>
        <w:t xml:space="preserve"> Год обучения___ Группа №</w:t>
      </w:r>
      <w:bookmarkEnd w:id="2"/>
    </w:p>
    <w:p w:rsidR="00F23712" w:rsidRDefault="00F23712" w:rsidP="00F23712">
      <w:pPr>
        <w:pStyle w:val="120"/>
        <w:keepNext/>
        <w:keepLines/>
        <w:shd w:val="clear" w:color="auto" w:fill="auto"/>
        <w:rPr>
          <w:rStyle w:val="120pt"/>
        </w:rPr>
      </w:pPr>
      <w:r>
        <w:rPr>
          <w:rStyle w:val="120pt"/>
        </w:rPr>
        <w:t>Итоговая диагностика</w:t>
      </w:r>
    </w:p>
    <w:p w:rsidR="00A64985" w:rsidRDefault="00A64985" w:rsidP="00A6498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92" w:type="dxa"/>
        <w:tblLayout w:type="fixed"/>
        <w:tblLook w:val="0000"/>
      </w:tblPr>
      <w:tblGrid>
        <w:gridCol w:w="3398"/>
        <w:gridCol w:w="768"/>
        <w:gridCol w:w="763"/>
        <w:gridCol w:w="763"/>
        <w:gridCol w:w="778"/>
        <w:gridCol w:w="758"/>
        <w:gridCol w:w="758"/>
        <w:gridCol w:w="768"/>
        <w:gridCol w:w="758"/>
        <w:gridCol w:w="10"/>
        <w:gridCol w:w="748"/>
        <w:gridCol w:w="15"/>
        <w:gridCol w:w="758"/>
        <w:gridCol w:w="10"/>
        <w:gridCol w:w="748"/>
        <w:gridCol w:w="6"/>
        <w:gridCol w:w="757"/>
        <w:gridCol w:w="16"/>
        <w:gridCol w:w="752"/>
        <w:gridCol w:w="16"/>
        <w:gridCol w:w="747"/>
        <w:gridCol w:w="11"/>
        <w:gridCol w:w="771"/>
        <w:gridCol w:w="15"/>
      </w:tblGrid>
      <w:tr w:rsidR="00F23712" w:rsidTr="00F23712">
        <w:trPr>
          <w:gridAfter w:val="1"/>
          <w:wAfter w:w="15" w:type="dxa"/>
          <w:trHeight w:hRule="exact" w:val="3394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TimesNewRoman12pt0pt"/>
                <w:rFonts w:eastAsia="Cambria"/>
              </w:rPr>
              <w:t>Фамилия, имя учащегося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rPr>
          <w:gridAfter w:val="1"/>
          <w:wAfter w:w="15" w:type="dxa"/>
          <w:trHeight w:hRule="exact" w:val="288"/>
        </w:trPr>
        <w:tc>
          <w:tcPr>
            <w:tcW w:w="339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TimesNewRoman10pt0pt"/>
                <w:rFonts w:eastAsia="Cambria"/>
              </w:rPr>
              <w:t>1</w:t>
            </w:r>
          </w:p>
        </w:tc>
        <w:tc>
          <w:tcPr>
            <w:tcW w:w="763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20"/>
              <w:jc w:val="center"/>
            </w:pPr>
            <w:r>
              <w:rPr>
                <w:rStyle w:val="2TimesNewRoman10pt0pt"/>
                <w:rFonts w:eastAsia="Cambria"/>
              </w:rPr>
              <w:t>2</w:t>
            </w:r>
          </w:p>
        </w:tc>
        <w:tc>
          <w:tcPr>
            <w:tcW w:w="763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20"/>
              <w:jc w:val="center"/>
            </w:pPr>
            <w:r>
              <w:rPr>
                <w:rStyle w:val="2TimesNewRoman10pt0pt"/>
                <w:rFonts w:eastAsia="Cambria"/>
              </w:rPr>
              <w:t>3</w:t>
            </w:r>
          </w:p>
        </w:tc>
        <w:tc>
          <w:tcPr>
            <w:tcW w:w="77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40"/>
              <w:jc w:val="center"/>
            </w:pPr>
            <w:r>
              <w:rPr>
                <w:rStyle w:val="2TimesNewRoman10pt0pt"/>
                <w:rFonts w:eastAsia="Cambria"/>
              </w:rPr>
              <w:t>4</w:t>
            </w:r>
          </w:p>
        </w:tc>
        <w:tc>
          <w:tcPr>
            <w:tcW w:w="75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40"/>
              <w:jc w:val="center"/>
            </w:pPr>
            <w:r>
              <w:rPr>
                <w:rStyle w:val="2TimesNewRoman10pt0pt"/>
                <w:rFonts w:eastAsia="Cambria"/>
              </w:rPr>
              <w:t>5</w:t>
            </w:r>
          </w:p>
        </w:tc>
        <w:tc>
          <w:tcPr>
            <w:tcW w:w="75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20"/>
              <w:jc w:val="center"/>
            </w:pPr>
            <w:r>
              <w:rPr>
                <w:rStyle w:val="2TimesNewRoman10pt0pt"/>
                <w:rFonts w:eastAsia="Cambria"/>
              </w:rPr>
              <w:t>6</w:t>
            </w:r>
          </w:p>
        </w:tc>
        <w:tc>
          <w:tcPr>
            <w:tcW w:w="76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TimesNewRoman10pt0pt"/>
                <w:rFonts w:eastAsia="Cambria"/>
              </w:rPr>
              <w:t>7</w:t>
            </w:r>
          </w:p>
        </w:tc>
        <w:tc>
          <w:tcPr>
            <w:tcW w:w="75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right="340"/>
              <w:jc w:val="center"/>
            </w:pPr>
            <w:r>
              <w:rPr>
                <w:rStyle w:val="2TimesNewRoman10pt0pt"/>
                <w:rFonts w:eastAsia="Cambria"/>
              </w:rPr>
              <w:t>8</w:t>
            </w: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40"/>
              <w:jc w:val="center"/>
            </w:pPr>
            <w:r>
              <w:rPr>
                <w:rStyle w:val="2TimesNewRoman10pt0pt"/>
                <w:rFonts w:eastAsia="Cambria"/>
              </w:rPr>
              <w:t>9</w:t>
            </w: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00"/>
              <w:jc w:val="center"/>
            </w:pPr>
            <w:r>
              <w:rPr>
                <w:rStyle w:val="2TimesNewRoman10pt0pt"/>
                <w:rFonts w:eastAsia="Cambria"/>
              </w:rPr>
              <w:t>10</w:t>
            </w: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00"/>
              <w:jc w:val="center"/>
            </w:pPr>
            <w:r>
              <w:rPr>
                <w:rStyle w:val="2TimesNewRoman10pt0pt"/>
                <w:rFonts w:eastAsia="Cambria"/>
              </w:rPr>
              <w:t>11</w:t>
            </w: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00"/>
              <w:jc w:val="center"/>
            </w:pPr>
            <w:r>
              <w:rPr>
                <w:rStyle w:val="2TimesNewRoman10pt0pt"/>
                <w:rFonts w:eastAsia="Cambria"/>
              </w:rPr>
              <w:t>12</w:t>
            </w: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280"/>
              <w:jc w:val="center"/>
            </w:pPr>
            <w:r>
              <w:rPr>
                <w:rStyle w:val="2TimesNewRoman10pt0pt"/>
                <w:rFonts w:eastAsia="Cambria"/>
              </w:rPr>
              <w:t>13</w:t>
            </w: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00"/>
              <w:jc w:val="center"/>
            </w:pPr>
            <w:r>
              <w:rPr>
                <w:rStyle w:val="2TimesNewRoman10pt0pt"/>
                <w:rFonts w:eastAsia="Cambria"/>
              </w:rPr>
              <w:t>14</w:t>
            </w:r>
          </w:p>
        </w:tc>
        <w:tc>
          <w:tcPr>
            <w:tcW w:w="782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00"/>
              <w:jc w:val="center"/>
            </w:pPr>
            <w:r>
              <w:rPr>
                <w:rStyle w:val="2TimesNewRoman10pt0pt"/>
                <w:rFonts w:eastAsia="Cambria"/>
              </w:rPr>
              <w:t>15</w:t>
            </w:r>
          </w:p>
        </w:tc>
      </w:tr>
      <w:tr w:rsidR="00F23712" w:rsidTr="00F23712">
        <w:trPr>
          <w:gridAfter w:val="1"/>
          <w:wAfter w:w="15" w:type="dxa"/>
          <w:trHeight w:hRule="exact" w:val="245"/>
        </w:trPr>
        <w:tc>
          <w:tcPr>
            <w:tcW w:w="14877" w:type="dxa"/>
            <w:gridSpan w:val="23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TimesNewRoman10pt7pt"/>
                <w:rFonts w:eastAsia="Cambria"/>
              </w:rPr>
              <w:t>Теоретическая подготовка</w:t>
            </w:r>
          </w:p>
        </w:tc>
      </w:tr>
      <w:tr w:rsidR="00F23712" w:rsidTr="00F23712">
        <w:trPr>
          <w:gridAfter w:val="1"/>
          <w:wAfter w:w="15" w:type="dxa"/>
          <w:trHeight w:hRule="exact" w:val="475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ind w:left="160"/>
              <w:jc w:val="left"/>
            </w:pPr>
            <w:r>
              <w:rPr>
                <w:rStyle w:val="2TimesNewRoman10pt0pt"/>
                <w:rFonts w:eastAsia="Cambria"/>
              </w:rPr>
              <w:t>Теоретические знания, предусмотренные программой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rPr>
          <w:gridAfter w:val="1"/>
          <w:wAfter w:w="15" w:type="dxa"/>
          <w:trHeight w:hRule="exact" w:val="466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ind w:left="160"/>
              <w:jc w:val="left"/>
            </w:pPr>
            <w:r>
              <w:rPr>
                <w:rStyle w:val="2TimesNewRoman10pt0pt"/>
                <w:rFonts w:eastAsia="Cambria"/>
              </w:rPr>
              <w:t>Владение специальной терминологией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rPr>
          <w:gridAfter w:val="1"/>
          <w:wAfter w:w="15" w:type="dxa"/>
          <w:trHeight w:hRule="exact" w:val="240"/>
        </w:trPr>
        <w:tc>
          <w:tcPr>
            <w:tcW w:w="14877" w:type="dxa"/>
            <w:gridSpan w:val="23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TimesNewRoman10pt7pt"/>
                <w:rFonts w:eastAsia="Cambria"/>
              </w:rPr>
              <w:t>Практическая подготовка</w:t>
            </w:r>
          </w:p>
        </w:tc>
      </w:tr>
      <w:tr w:rsidR="00F23712" w:rsidTr="00F23712">
        <w:trPr>
          <w:gridAfter w:val="1"/>
          <w:wAfter w:w="15" w:type="dxa"/>
          <w:trHeight w:hRule="exact" w:val="475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ind w:left="180"/>
              <w:jc w:val="left"/>
            </w:pPr>
            <w:r>
              <w:rPr>
                <w:rStyle w:val="2TimesNewRoman10pt0pt"/>
                <w:rFonts w:eastAsia="Cambria"/>
              </w:rPr>
              <w:t>Практические умения и навыки, предусмотренные программой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rPr>
          <w:gridAfter w:val="1"/>
          <w:wAfter w:w="15" w:type="dxa"/>
          <w:trHeight w:hRule="exact" w:val="470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ind w:left="180"/>
              <w:jc w:val="left"/>
            </w:pPr>
            <w:r>
              <w:rPr>
                <w:rStyle w:val="2TimesNewRoman10pt0pt"/>
                <w:rFonts w:eastAsia="Cambria"/>
              </w:rPr>
              <w:t>Владение специальным оборудованием и оснащением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rPr>
          <w:gridAfter w:val="1"/>
          <w:wAfter w:w="15" w:type="dxa"/>
          <w:trHeight w:hRule="exact" w:val="288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TimesNewRoman10pt0pt"/>
                <w:rFonts w:eastAsia="Cambria"/>
              </w:rPr>
              <w:t>Творческие навыки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rPr>
          <w:gridAfter w:val="1"/>
          <w:wAfter w:w="15" w:type="dxa"/>
          <w:trHeight w:hRule="exact" w:val="245"/>
        </w:trPr>
        <w:tc>
          <w:tcPr>
            <w:tcW w:w="14877" w:type="dxa"/>
            <w:gridSpan w:val="23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TimesNewRoman10pt7pt"/>
                <w:rFonts w:eastAsia="Cambria"/>
              </w:rPr>
              <w:t>Основные компетентности</w:t>
            </w:r>
          </w:p>
        </w:tc>
      </w:tr>
      <w:tr w:rsidR="00F23712" w:rsidTr="00F23712">
        <w:trPr>
          <w:gridAfter w:val="1"/>
          <w:wAfter w:w="15" w:type="dxa"/>
          <w:trHeight w:hRule="exact" w:val="706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35" w:lineRule="exact"/>
              <w:ind w:left="200"/>
              <w:jc w:val="left"/>
            </w:pPr>
            <w:r>
              <w:rPr>
                <w:rStyle w:val="2TimesNewRoman10pt0pt"/>
                <w:rFonts w:eastAsia="Cambria"/>
              </w:rPr>
              <w:lastRenderedPageBreak/>
              <w:t>Слушать и слышать педагога, принимать во внимание мнение других людей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rPr>
          <w:gridAfter w:val="1"/>
          <w:wAfter w:w="15" w:type="dxa"/>
          <w:trHeight w:hRule="exact" w:val="288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TimesNewRoman10pt0pt"/>
                <w:rFonts w:eastAsia="Cambria"/>
              </w:rPr>
              <w:t>Выступать перед аудиторией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rPr>
          <w:gridAfter w:val="1"/>
          <w:wAfter w:w="15" w:type="dxa"/>
          <w:trHeight w:hRule="exact" w:val="494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ind w:left="200"/>
              <w:jc w:val="left"/>
            </w:pPr>
            <w:r>
              <w:rPr>
                <w:rStyle w:val="2TimesNewRoman10pt0pt"/>
                <w:rFonts w:eastAsia="Cambria"/>
              </w:rPr>
              <w:t>Участвовать в дискуссии, защищать свою точку зрения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blPrEx>
          <w:tblLook w:val="04A0"/>
        </w:tblPrEx>
        <w:trPr>
          <w:trHeight w:hRule="exact" w:val="436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TimesNewRoman10pt0pt"/>
                <w:rFonts w:eastAsia="Cambria"/>
              </w:rPr>
              <w:t>Организовывать свое рабочее место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6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blPrEx>
          <w:tblLook w:val="04A0"/>
        </w:tblPrEx>
        <w:trPr>
          <w:trHeight w:hRule="exact" w:val="710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35" w:lineRule="exact"/>
              <w:jc w:val="left"/>
            </w:pPr>
            <w:r>
              <w:rPr>
                <w:rStyle w:val="2TimesNewRoman10pt0pt"/>
                <w:rFonts w:eastAsia="Cambria"/>
              </w:rPr>
              <w:t>Планировать, организовывать работу, распределять учебное время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6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blPrEx>
          <w:tblLook w:val="04A0"/>
        </w:tblPrEx>
        <w:trPr>
          <w:trHeight w:hRule="exact" w:val="518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45" w:lineRule="exact"/>
              <w:jc w:val="left"/>
            </w:pPr>
            <w:r>
              <w:rPr>
                <w:rStyle w:val="2TimesNewRoman10pt0pt"/>
                <w:rFonts w:eastAsia="Cambria"/>
              </w:rPr>
              <w:t>Аккуратно, ответственно выполнять работу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6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blPrEx>
          <w:tblLook w:val="04A0"/>
        </w:tblPrEx>
        <w:trPr>
          <w:trHeight w:hRule="exact" w:val="480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35" w:lineRule="exact"/>
              <w:jc w:val="left"/>
            </w:pPr>
            <w:r>
              <w:rPr>
                <w:rStyle w:val="2TimesNewRoman10pt0pt"/>
                <w:rFonts w:eastAsia="Cambria"/>
              </w:rPr>
              <w:t>Соблюдения в процессе деятельности правила ТБ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6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blPrEx>
          <w:tblLook w:val="04A0"/>
        </w:tblPrEx>
        <w:trPr>
          <w:gridAfter w:val="23"/>
          <w:wAfter w:w="11494" w:type="dxa"/>
          <w:trHeight w:hRule="exact" w:val="250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TimesNewRoman10pt7pt"/>
                <w:rFonts w:eastAsia="Cambria"/>
              </w:rPr>
              <w:t xml:space="preserve">Достижения </w:t>
            </w:r>
            <w:r>
              <w:rPr>
                <w:rStyle w:val="2TimesNewRoman10pt2pt"/>
                <w:rFonts w:eastAsia="Cambria"/>
              </w:rPr>
              <w:t>учащихся</w:t>
            </w:r>
          </w:p>
        </w:tc>
      </w:tr>
      <w:tr w:rsidR="00F23712" w:rsidTr="00F23712">
        <w:tblPrEx>
          <w:tblLook w:val="04A0"/>
        </w:tblPrEx>
        <w:trPr>
          <w:trHeight w:hRule="exact" w:val="293"/>
        </w:trPr>
        <w:tc>
          <w:tcPr>
            <w:tcW w:w="339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TimesNewRoman10pt0pt"/>
                <w:rFonts w:eastAsia="Cambria"/>
              </w:rPr>
              <w:t>1</w:t>
            </w:r>
          </w:p>
        </w:tc>
        <w:tc>
          <w:tcPr>
            <w:tcW w:w="763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20"/>
            </w:pPr>
            <w:r>
              <w:rPr>
                <w:rStyle w:val="2TimesNewRoman10pt0pt"/>
                <w:rFonts w:eastAsia="Cambria"/>
              </w:rPr>
              <w:t>2</w:t>
            </w:r>
          </w:p>
        </w:tc>
        <w:tc>
          <w:tcPr>
            <w:tcW w:w="763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40"/>
              <w:jc w:val="left"/>
            </w:pPr>
            <w:r>
              <w:rPr>
                <w:rStyle w:val="2TimesNewRoman10pt0pt"/>
                <w:rFonts w:eastAsia="Cambria"/>
              </w:rPr>
              <w:t>3</w:t>
            </w:r>
          </w:p>
        </w:tc>
        <w:tc>
          <w:tcPr>
            <w:tcW w:w="77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40"/>
              <w:jc w:val="left"/>
            </w:pPr>
            <w:r>
              <w:rPr>
                <w:rStyle w:val="2TimesNewRoman10pt0pt"/>
                <w:rFonts w:eastAsia="Cambria"/>
              </w:rPr>
              <w:t>4</w:t>
            </w:r>
          </w:p>
        </w:tc>
        <w:tc>
          <w:tcPr>
            <w:tcW w:w="75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40"/>
              <w:jc w:val="left"/>
            </w:pPr>
            <w:r>
              <w:rPr>
                <w:rStyle w:val="2TimesNewRoman10pt0pt"/>
                <w:rFonts w:eastAsia="Cambria"/>
              </w:rPr>
              <w:t>5</w:t>
            </w:r>
          </w:p>
        </w:tc>
        <w:tc>
          <w:tcPr>
            <w:tcW w:w="75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20"/>
              <w:jc w:val="left"/>
            </w:pPr>
            <w:r>
              <w:rPr>
                <w:rStyle w:val="2TimesNewRoman10pt0pt"/>
                <w:rFonts w:eastAsia="Cambria"/>
              </w:rPr>
              <w:t>6</w:t>
            </w:r>
          </w:p>
        </w:tc>
        <w:tc>
          <w:tcPr>
            <w:tcW w:w="76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right="320"/>
              <w:jc w:val="left"/>
            </w:pPr>
            <w:r>
              <w:rPr>
                <w:rStyle w:val="2TimesNewRoman10pt0pt"/>
                <w:rFonts w:eastAsia="Cambria"/>
              </w:rPr>
              <w:t>7</w:t>
            </w: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40"/>
              <w:jc w:val="left"/>
            </w:pPr>
            <w:r>
              <w:rPr>
                <w:rStyle w:val="2TimesNewRoman10pt0pt"/>
                <w:rFonts w:eastAsia="Cambria"/>
              </w:rPr>
              <w:t>8</w:t>
            </w: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40"/>
              <w:jc w:val="left"/>
            </w:pPr>
            <w:r>
              <w:rPr>
                <w:rStyle w:val="2TimesNewRoman10pt0pt"/>
                <w:rFonts w:eastAsia="Cambria"/>
              </w:rPr>
              <w:t>9</w:t>
            </w: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TimesNewRoman10pt0pt"/>
                <w:rFonts w:eastAsia="Cambria"/>
              </w:rPr>
              <w:t>10</w:t>
            </w:r>
          </w:p>
        </w:tc>
        <w:tc>
          <w:tcPr>
            <w:tcW w:w="754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TimesNewRoman10pt0pt"/>
                <w:rFonts w:eastAsia="Cambria"/>
              </w:rPr>
              <w:t>11</w:t>
            </w: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TimesNewRoman10pt0pt"/>
                <w:rFonts w:eastAsia="Cambria"/>
              </w:rPr>
              <w:t>12</w:t>
            </w: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TimesNewRoman10pt0pt"/>
                <w:rFonts w:eastAsia="Cambria"/>
              </w:rPr>
              <w:t>13</w:t>
            </w: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TimesNewRoman10pt0pt"/>
                <w:rFonts w:eastAsia="Cambria"/>
              </w:rPr>
              <w:t>14</w:t>
            </w:r>
          </w:p>
        </w:tc>
        <w:tc>
          <w:tcPr>
            <w:tcW w:w="786" w:type="dxa"/>
            <w:gridSpan w:val="2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TimesNewRoman10pt0pt"/>
                <w:rFonts w:eastAsia="Cambria"/>
              </w:rPr>
              <w:t>15</w:t>
            </w:r>
          </w:p>
        </w:tc>
      </w:tr>
      <w:tr w:rsidR="00F23712" w:rsidTr="00F23712">
        <w:tblPrEx>
          <w:tblLook w:val="04A0"/>
        </w:tblPrEx>
        <w:trPr>
          <w:trHeight w:hRule="exact" w:val="715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TimesNewRoman10pt0pt"/>
                <w:rFonts w:eastAsia="Cambria"/>
              </w:rPr>
              <w:t>Уровень Районный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6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blPrEx>
          <w:tblLook w:val="04A0"/>
        </w:tblPrEx>
        <w:trPr>
          <w:trHeight w:hRule="exact" w:val="706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TimesNewRoman10pt0pt"/>
                <w:rFonts w:eastAsia="Cambria"/>
              </w:rPr>
              <w:t>Уровень Городской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6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blPrEx>
          <w:tblLook w:val="04A0"/>
        </w:tblPrEx>
        <w:trPr>
          <w:trHeight w:hRule="exact" w:val="706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TimesNewRoman10pt0pt"/>
                <w:rFonts w:eastAsia="Cambria"/>
              </w:rPr>
              <w:t>Уровень Республиканский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6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blPrEx>
          <w:tblLook w:val="04A0"/>
        </w:tblPrEx>
        <w:trPr>
          <w:trHeight w:hRule="exact" w:val="710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TimesNewRoman10pt0pt"/>
                <w:rFonts w:eastAsia="Cambria"/>
              </w:rPr>
              <w:t>Уровень Всероссийский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6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  <w:tr w:rsidR="00F23712" w:rsidTr="00F23712">
        <w:tblPrEx>
          <w:tblLook w:val="04A0"/>
        </w:tblPrEx>
        <w:trPr>
          <w:trHeight w:hRule="exact" w:val="730"/>
        </w:trPr>
        <w:tc>
          <w:tcPr>
            <w:tcW w:w="3398" w:type="dxa"/>
          </w:tcPr>
          <w:p w:rsidR="00F23712" w:rsidRDefault="00F23712" w:rsidP="008D1C44">
            <w:pPr>
              <w:pStyle w:val="20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TimesNewRoman10pt0pt"/>
                <w:rFonts w:eastAsia="Cambria"/>
              </w:rPr>
              <w:t>Уровень Международный</w:t>
            </w: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  <w:tc>
          <w:tcPr>
            <w:tcW w:w="786" w:type="dxa"/>
            <w:gridSpan w:val="2"/>
          </w:tcPr>
          <w:p w:rsidR="00F23712" w:rsidRDefault="00F23712" w:rsidP="008D1C44">
            <w:pPr>
              <w:rPr>
                <w:sz w:val="10"/>
                <w:szCs w:val="10"/>
              </w:rPr>
            </w:pPr>
          </w:p>
        </w:tc>
      </w:tr>
    </w:tbl>
    <w:p w:rsidR="00F23712" w:rsidRDefault="00F23712" w:rsidP="00F23712">
      <w:pPr>
        <w:pStyle w:val="122"/>
        <w:numPr>
          <w:ilvl w:val="0"/>
          <w:numId w:val="1"/>
        </w:numPr>
        <w:shd w:val="clear" w:color="auto" w:fill="auto"/>
        <w:tabs>
          <w:tab w:val="left" w:pos="466"/>
        </w:tabs>
        <w:spacing w:before="0"/>
        <w:ind w:left="180"/>
      </w:pPr>
      <w:r>
        <w:t>баллов - не проявляется: теоретическая, практическая подготовки, основные компетенции</w:t>
      </w:r>
    </w:p>
    <w:p w:rsidR="00F23712" w:rsidRDefault="00F23712" w:rsidP="00F23712">
      <w:pPr>
        <w:pStyle w:val="122"/>
        <w:numPr>
          <w:ilvl w:val="0"/>
          <w:numId w:val="1"/>
        </w:numPr>
        <w:shd w:val="clear" w:color="auto" w:fill="auto"/>
        <w:tabs>
          <w:tab w:val="left" w:pos="466"/>
        </w:tabs>
        <w:spacing w:before="0"/>
        <w:ind w:left="180"/>
      </w:pPr>
      <w:r>
        <w:t>балл - слабо проявляется: теоретическая, практическая подготовки, основные компетенции</w:t>
      </w:r>
    </w:p>
    <w:p w:rsidR="00F23712" w:rsidRDefault="00F23712" w:rsidP="00F23712">
      <w:pPr>
        <w:pStyle w:val="122"/>
        <w:numPr>
          <w:ilvl w:val="0"/>
          <w:numId w:val="1"/>
        </w:numPr>
        <w:shd w:val="clear" w:color="auto" w:fill="auto"/>
        <w:tabs>
          <w:tab w:val="left" w:pos="471"/>
        </w:tabs>
        <w:spacing w:before="0"/>
        <w:ind w:left="180"/>
      </w:pPr>
      <w:r>
        <w:t>балла - проявляется на среднем уровне: теоретическая, практическая подготовки, основные компетенции</w:t>
      </w:r>
    </w:p>
    <w:p w:rsidR="00F23712" w:rsidRDefault="00F23712" w:rsidP="00F23712">
      <w:pPr>
        <w:pStyle w:val="122"/>
        <w:numPr>
          <w:ilvl w:val="0"/>
          <w:numId w:val="1"/>
        </w:numPr>
        <w:shd w:val="clear" w:color="auto" w:fill="auto"/>
        <w:tabs>
          <w:tab w:val="left" w:pos="471"/>
        </w:tabs>
        <w:spacing w:before="0"/>
        <w:ind w:left="180"/>
      </w:pPr>
      <w:r>
        <w:t>балла - высокий уровень проявления: теоретической и практической подготовки, основные компетенции</w:t>
      </w:r>
    </w:p>
    <w:p w:rsidR="00F23712" w:rsidRDefault="00F23712" w:rsidP="00F23712">
      <w:pPr>
        <w:pStyle w:val="120"/>
        <w:keepNext/>
        <w:keepLines/>
        <w:shd w:val="clear" w:color="auto" w:fill="auto"/>
        <w:jc w:val="both"/>
      </w:pPr>
    </w:p>
    <w:p w:rsidR="00F23712" w:rsidRDefault="00F23712" w:rsidP="00A64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712" w:rsidRDefault="00F23712" w:rsidP="00A64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A64985">
      <w:pPr>
        <w:jc w:val="center"/>
        <w:rPr>
          <w:rFonts w:ascii="Times New Roman" w:hAnsi="Times New Roman" w:cs="Times New Roman"/>
          <w:sz w:val="28"/>
          <w:szCs w:val="28"/>
        </w:rPr>
        <w:sectPr w:rsidR="00836B52" w:rsidSect="00A64985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DA2435" w:rsidRPr="00DA2435" w:rsidRDefault="00DA2435" w:rsidP="00DA2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435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435">
        <w:rPr>
          <w:rFonts w:ascii="Times New Roman" w:hAnsi="Times New Roman" w:cs="Times New Roman"/>
          <w:b/>
          <w:sz w:val="28"/>
          <w:szCs w:val="28"/>
        </w:rPr>
        <w:t>Тестовые задания для оценки знаний учащихся за 1 полугодие</w:t>
      </w:r>
    </w:p>
    <w:p w:rsidR="00DA2435" w:rsidRPr="00DA2435" w:rsidRDefault="00DA2435" w:rsidP="00DA2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435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DA2435" w:rsidRDefault="00DA2435" w:rsidP="00DA2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435" w:rsidRDefault="00DA2435" w:rsidP="00DA24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2435" w:rsidRPr="00BE3F27" w:rsidRDefault="00DA243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F27">
        <w:rPr>
          <w:rFonts w:ascii="Times New Roman" w:hAnsi="Times New Roman" w:cs="Times New Roman"/>
          <w:sz w:val="28"/>
          <w:szCs w:val="28"/>
        </w:rPr>
        <w:t>1. Обведите работу, созданную в технике «аппликация»</w:t>
      </w:r>
    </w:p>
    <w:p w:rsidR="00DA2435" w:rsidRDefault="00DA2435" w:rsidP="003E5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6425" cy="2438400"/>
            <wp:effectExtent l="19050" t="0" r="9525" b="0"/>
            <wp:docPr id="3" name="Рисунок 1" descr="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2435">
        <w:t xml:space="preserve"> </w:t>
      </w:r>
      <w:r>
        <w:rPr>
          <w:noProof/>
          <w:lang w:eastAsia="ru-RU"/>
        </w:rPr>
        <w:drawing>
          <wp:inline distT="0" distB="0" distL="0" distR="0">
            <wp:extent cx="3873763" cy="2052984"/>
            <wp:effectExtent l="19050" t="0" r="0" b="0"/>
            <wp:docPr id="6" name="Рисунок 1" descr="Pin on Поделки из бумаги / Paper craf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on Поделки из бумаги / Paper craft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88" cy="205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110" w:rsidRDefault="003E5110" w:rsidP="00DA24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2435" w:rsidRPr="00BE3F27" w:rsidRDefault="00DA2435" w:rsidP="003E51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F27">
        <w:rPr>
          <w:rFonts w:ascii="Times New Roman" w:hAnsi="Times New Roman" w:cs="Times New Roman"/>
          <w:sz w:val="28"/>
          <w:szCs w:val="28"/>
        </w:rPr>
        <w:t>2. Предложите свои варианты использования природного материала еловых и сосновых шишек для изготовления поделок</w:t>
      </w:r>
    </w:p>
    <w:p w:rsidR="00DA2435" w:rsidRDefault="00DA2435" w:rsidP="00DA2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</w:t>
      </w:r>
    </w:p>
    <w:p w:rsidR="00DA2435" w:rsidRDefault="00DA2435" w:rsidP="00DA2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A2435" w:rsidRDefault="00DA2435" w:rsidP="00DA2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A2435" w:rsidRPr="00BE3F27" w:rsidRDefault="00DA2435" w:rsidP="00DA2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3F27">
        <w:rPr>
          <w:rFonts w:ascii="Times New Roman" w:hAnsi="Times New Roman" w:cs="Times New Roman"/>
          <w:sz w:val="28"/>
          <w:szCs w:val="28"/>
        </w:rPr>
        <w:t>3.  Отметьте на картинке полотно, связанное  крючком</w:t>
      </w:r>
    </w:p>
    <w:p w:rsidR="00DA2435" w:rsidRDefault="00DA2435" w:rsidP="00DA24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2435" w:rsidRDefault="00DA2435" w:rsidP="00DA2435">
      <w:pPr>
        <w:jc w:val="both"/>
        <w:rPr>
          <w:rFonts w:ascii="Times New Roman" w:hAnsi="Times New Roman" w:cs="Times New Roman"/>
          <w:sz w:val="24"/>
          <w:szCs w:val="24"/>
        </w:rPr>
      </w:pPr>
      <w:r w:rsidRPr="00DF62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1442280"/>
            <wp:effectExtent l="19050" t="0" r="9525" b="0"/>
            <wp:docPr id="4" name="Рисунок 1" descr="C:\Users\Admin\Desktop\Stolbiq-s-naqidom-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tolbiq-s-naqidom-r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58711" cy="144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2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1372839"/>
            <wp:effectExtent l="19050" t="0" r="9525" b="0"/>
            <wp:docPr id="5" name="Рисунок 2" descr="C:\Users\Admin\Desktop\iznanochnaya-glad-300x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znanochnaya-glad-300x2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616" cy="137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435" w:rsidRPr="00BE3F27" w:rsidRDefault="00DA243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F27">
        <w:rPr>
          <w:rFonts w:ascii="Times New Roman" w:hAnsi="Times New Roman" w:cs="Times New Roman"/>
          <w:sz w:val="28"/>
          <w:szCs w:val="28"/>
        </w:rPr>
        <w:t>5. В какой стране появилась техника складывания из бумаги «оригами»?</w:t>
      </w:r>
    </w:p>
    <w:p w:rsidR="00DA2435" w:rsidRPr="00BE3F27" w:rsidRDefault="00DA243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F27">
        <w:rPr>
          <w:rFonts w:ascii="Times New Roman" w:hAnsi="Times New Roman" w:cs="Times New Roman"/>
          <w:sz w:val="28"/>
          <w:szCs w:val="28"/>
        </w:rPr>
        <w:t>А) Китай</w:t>
      </w:r>
    </w:p>
    <w:p w:rsidR="00DA2435" w:rsidRPr="00BE3F27" w:rsidRDefault="00DA243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F27">
        <w:rPr>
          <w:rFonts w:ascii="Times New Roman" w:hAnsi="Times New Roman" w:cs="Times New Roman"/>
          <w:sz w:val="28"/>
          <w:szCs w:val="28"/>
        </w:rPr>
        <w:t>Б) Япония</w:t>
      </w:r>
    </w:p>
    <w:p w:rsidR="00DA2435" w:rsidRPr="00BE3F27" w:rsidRDefault="00DA2435" w:rsidP="003E51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F27">
        <w:rPr>
          <w:rFonts w:ascii="Times New Roman" w:hAnsi="Times New Roman" w:cs="Times New Roman"/>
          <w:sz w:val="28"/>
          <w:szCs w:val="28"/>
        </w:rPr>
        <w:t>6.Перечислите полюбившиеся вам в этом году техники декоративно-прикладного искусства</w:t>
      </w:r>
    </w:p>
    <w:p w:rsidR="00836B52" w:rsidRPr="003E5110" w:rsidRDefault="00DA2435" w:rsidP="003E51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</w:t>
      </w:r>
      <w:r w:rsidR="003E511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36B52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435" w:rsidRPr="00DA2435" w:rsidRDefault="00DA2435" w:rsidP="003E51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435">
        <w:rPr>
          <w:rFonts w:ascii="Times New Roman" w:hAnsi="Times New Roman" w:cs="Times New Roman"/>
          <w:b/>
          <w:sz w:val="28"/>
          <w:szCs w:val="28"/>
        </w:rPr>
        <w:t>3. Тестовые задания для оценки знаний учащихся за 1 полугодие</w:t>
      </w:r>
    </w:p>
    <w:p w:rsidR="00836B52" w:rsidRPr="00DA2435" w:rsidRDefault="00DA2435" w:rsidP="003E51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A2435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1.Выберите контрастное сочетание цветов по цветовому кругу:</w:t>
      </w: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желтый и фиолетовый</w:t>
      </w: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зеленый, оранжевый, фиолетовый</w:t>
      </w: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фиолетовый, розовый</w:t>
      </w: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Основные приемы композиции – это….</w:t>
      </w: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симметрия, асимметрия.</w:t>
      </w: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симметрия, асимметрия, передача ритма</w:t>
      </w: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передача ритма, симметрия, асимметрия, равновесие частей композиции</w:t>
      </w: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Отметьте на картинке полотно, связанное  крючком</w:t>
      </w: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Назовите условные обозначения, используемые в схеме для вязания крючком на картинке</w:t>
      </w:r>
    </w:p>
    <w:p w:rsidR="00836B52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38500" cy="3238500"/>
            <wp:effectExtent l="19050" t="0" r="0" b="0"/>
            <wp:docPr id="1" name="Рисунок 1" descr="Бабушкин квадрат: 24 пледа из мотивов крючком – Paradosik Handmade -  вязание для начинающих и профессион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бушкин квадрат: 24 пледа из мотивов крючком – Paradosik Handmade -  вязание для начинающих и профессионалов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B52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Назовите  виды ручных швов, используемых для шитья игрушек для фетра</w:t>
      </w:r>
    </w:p>
    <w:p w:rsidR="00836B52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Предложите свои варианты использования природных материалов для изготовления интерьерного декора</w:t>
      </w:r>
    </w:p>
    <w:p w:rsidR="00836B52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pBdr>
          <w:bottom w:val="single" w:sz="12" w:space="1" w:color="auto"/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B52" w:rsidRDefault="00836B52" w:rsidP="00836B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6B52" w:rsidRPr="00620C1A" w:rsidRDefault="00836B52" w:rsidP="00836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712" w:rsidRDefault="00DA2435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D5">
        <w:rPr>
          <w:rFonts w:ascii="Times New Roman" w:hAnsi="Times New Roman" w:cs="Times New Roman"/>
          <w:b/>
          <w:sz w:val="28"/>
          <w:szCs w:val="28"/>
        </w:rPr>
        <w:t>4.</w:t>
      </w:r>
      <w:r w:rsidR="00E552AA" w:rsidRPr="00043AD5">
        <w:rPr>
          <w:rFonts w:ascii="Times New Roman" w:hAnsi="Times New Roman" w:cs="Times New Roman"/>
          <w:b/>
          <w:sz w:val="28"/>
          <w:szCs w:val="28"/>
        </w:rPr>
        <w:t xml:space="preserve"> Итоговые тестовые задания для учащихся </w:t>
      </w:r>
      <w:r w:rsidR="00043AD5" w:rsidRPr="00043AD5">
        <w:rPr>
          <w:rFonts w:ascii="Times New Roman" w:hAnsi="Times New Roman" w:cs="Times New Roman"/>
          <w:b/>
          <w:sz w:val="28"/>
          <w:szCs w:val="28"/>
        </w:rPr>
        <w:t xml:space="preserve">по окончании обучения  </w:t>
      </w:r>
    </w:p>
    <w:p w:rsidR="00043AD5" w:rsidRDefault="00043AD5" w:rsidP="00043A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Дайте определение понятию </w:t>
      </w:r>
      <w:r w:rsidRPr="00135093">
        <w:rPr>
          <w:rFonts w:ascii="Times New Roman" w:hAnsi="Times New Roman" w:cs="Times New Roman"/>
          <w:sz w:val="28"/>
          <w:szCs w:val="28"/>
          <w:u w:val="single"/>
        </w:rPr>
        <w:t>прикладное творчество</w:t>
      </w:r>
    </w:p>
    <w:p w:rsidR="00043AD5" w:rsidRDefault="00043AD5" w:rsidP="00043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</w:t>
      </w:r>
    </w:p>
    <w:p w:rsidR="00043AD5" w:rsidRDefault="00043AD5" w:rsidP="00043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43AD5" w:rsidRDefault="00043AD5" w:rsidP="00043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2.Какие из понятий не относятся к  технике вязание крючком?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ирландское кружево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столбик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накида</w:t>
      </w:r>
      <w:proofErr w:type="spellEnd"/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закрытие петель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Выберите контрастное сочетание цветов по цветовому кругу: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желтый и фиолетовый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зеленый, оранжевый, фиолетовый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фиолетовый, розовый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Основные приемы композиции – это….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симметрия, асимметрия.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симметрия, асимметрия, передача ритма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передача ритма, симметрия, асимметрия, равновесие частей композиции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Отметьте на картинке полотно, связанное  крючком</w:t>
      </w:r>
    </w:p>
    <w:p w:rsidR="00043AD5" w:rsidRDefault="00043AD5" w:rsidP="00043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952625"/>
            <wp:effectExtent l="19050" t="0" r="0" b="0"/>
            <wp:docPr id="7" name="Рисунок 1" descr="C:\Users\Admin\Desktop\Stolbiq-s-naqidom-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tolbiq-s-naqidom-r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16408" cy="195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1446" cy="2017427"/>
            <wp:effectExtent l="19050" t="0" r="0" b="0"/>
            <wp:docPr id="8" name="Рисунок 2" descr="C:\Users\Admin\Desktop\iznanochnaya-glad-300x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znanochnaya-glad-300x2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446" cy="2017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AD5" w:rsidRDefault="00043AD5" w:rsidP="00043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AD5" w:rsidRDefault="00043AD5" w:rsidP="00043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Из каких ингредиентов состоит тесто для лепки?</w:t>
      </w:r>
    </w:p>
    <w:p w:rsidR="00043AD5" w:rsidRDefault="00043AD5" w:rsidP="00043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AD5" w:rsidRDefault="00043AD5" w:rsidP="00043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43AD5" w:rsidRDefault="00043AD5" w:rsidP="00043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Предложите варианты поделок с использованием такого природного материала, как еловые и сосновые шишки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D5" w:rsidRDefault="00043AD5" w:rsidP="00043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</w:t>
      </w:r>
    </w:p>
    <w:p w:rsidR="00043AD5" w:rsidRDefault="00043AD5" w:rsidP="00043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43AD5" w:rsidRDefault="00043AD5" w:rsidP="00043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:rsidR="00043AD5" w:rsidRDefault="00043AD5" w:rsidP="00043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Что такое «макраме»?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техника узелкового плетения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искусство плетения из джутовых нитей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какой стране появилась техника складывания из бумаги «оригами»?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Китай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Япония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 называется  техник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создание лепных картин с изображением более или менее выпуклых,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полуобъёмных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объектов на горизонтальной поверхности пластилином?</w:t>
      </w:r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</w:p>
    <w:p w:rsidR="00043AD5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лепка</w:t>
      </w:r>
    </w:p>
    <w:p w:rsidR="00043AD5" w:rsidRPr="00A8451F" w:rsidRDefault="00043AD5" w:rsidP="003E5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D5" w:rsidRPr="00135093" w:rsidRDefault="00043AD5" w:rsidP="00043A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AD5" w:rsidRDefault="00043AD5" w:rsidP="00043AD5"/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3AD5" w:rsidRDefault="00043AD5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 Шаблон «Фламинго» </w:t>
      </w:r>
      <w:r w:rsidR="003E5110">
        <w:rPr>
          <w:rFonts w:ascii="Times New Roman" w:hAnsi="Times New Roman" w:cs="Times New Roman"/>
          <w:b/>
          <w:sz w:val="28"/>
          <w:szCs w:val="28"/>
        </w:rPr>
        <w:t>по теме «Глянцевая живопись»</w:t>
      </w: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3AD5" w:rsidRDefault="00043AD5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67325" cy="7389722"/>
            <wp:effectExtent l="19050" t="0" r="9525" b="0"/>
            <wp:docPr id="9" name="Рисунок 4" descr="C:\Users\Admin\Desktop\Территория творчества\глянцевая жиопись, коллаж\flamingo-drawing-outlin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Территория творчества\глянцевая жиопись, коллаж\flamingo-drawing-outline-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8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 Шаблон к занятию «Лепка сувенира «Новогодняя варежка»</w:t>
      </w: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11536" cy="4487636"/>
            <wp:effectExtent l="19050" t="0" r="3464" b="0"/>
            <wp:docPr id="10" name="Рисунок 5" descr="C:\Users\Admin\Desktop\Территория творчества\шаблон варе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Территория творчества\шаблон варежк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14" cy="448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3E5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Выкройки  игрушек по темам «Фетровые игрушки»: снегирь, ежик, лисичка</w:t>
      </w: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43125" cy="3048000"/>
            <wp:effectExtent l="19050" t="0" r="9525" b="0"/>
            <wp:docPr id="11" name="Рисунок 6" descr="C:\Users\Admin\Desktop\Территория творчества\Фетр\44f90dbf95e0938fef0a24cbb5e167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Территория творчества\Фетр\44f90dbf95e0938fef0a24cbb5e167d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95457"/>
            <wp:effectExtent l="19050" t="0" r="3175" b="0"/>
            <wp:docPr id="12" name="Рисунок 7" descr="C:\Users\Admin\Desktop\Территория творчества\Фетр\Еж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Территория творчества\Фетр\Ежи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641040"/>
            <wp:effectExtent l="19050" t="0" r="3175" b="0"/>
            <wp:docPr id="13" name="Рисунок 8" descr="C:\Users\Admin\Desktop\Территория творчества\Фетр\Лиси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Территория творчества\Фетр\Лисичк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110" w:rsidRDefault="003E5110" w:rsidP="00DA24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3E51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3E51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3E51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110" w:rsidRDefault="003E5110" w:rsidP="003E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Описание вязания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амигуруми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брелока «Сова» </w:t>
      </w:r>
    </w:p>
    <w:p w:rsidR="003E5110" w:rsidRDefault="003E5110" w:rsidP="003E5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 «Волшебный крючок»</w:t>
      </w:r>
    </w:p>
    <w:p w:rsidR="003E5110" w:rsidRDefault="003E5110" w:rsidP="003E511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</w:pPr>
    </w:p>
    <w:p w:rsidR="003E5110" w:rsidRPr="00D459EF" w:rsidRDefault="003E5110" w:rsidP="003E511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59EF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>Сова-брелок крючком</w:t>
      </w:r>
    </w:p>
    <w:p w:rsidR="003E5110" w:rsidRPr="00D459EF" w:rsidRDefault="003E5110" w:rsidP="003E5110">
      <w:pPr>
        <w:shd w:val="clear" w:color="auto" w:fill="FFFFFF"/>
        <w:spacing w:before="199" w:after="199" w:line="240" w:lineRule="auto"/>
        <w:outlineLvl w:val="1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D459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Необходимые материалы</w:t>
      </w:r>
    </w:p>
    <w:p w:rsidR="003E5110" w:rsidRPr="00D459EF" w:rsidRDefault="003E5110" w:rsidP="003E511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Зелёная связана из пряжи «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Yarnart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Baby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(100% акрил, 150 м/50 г), остальные из «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YarnArt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Jeans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(55% хлопок/45% акрил, 160 м/50 г) и «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Lanoso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Alara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(50% хлопок/50% акрил, 140 м/50 г).</w:t>
      </w:r>
    </w:p>
    <w:p w:rsidR="003E5110" w:rsidRPr="00D459EF" w:rsidRDefault="003E5110" w:rsidP="003E511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Размером получаются 3-4 см.</w:t>
      </w:r>
    </w:p>
    <w:p w:rsidR="003E5110" w:rsidRPr="00D459EF" w:rsidRDefault="003E5110" w:rsidP="003E5110">
      <w:pPr>
        <w:shd w:val="clear" w:color="auto" w:fill="FFFFFF"/>
        <w:spacing w:before="240" w:after="240" w:line="240" w:lineRule="auto"/>
        <w:outlineLvl w:val="2"/>
        <w:rPr>
          <w:rFonts w:ascii="Segoe UI" w:eastAsia="Times New Roman" w:hAnsi="Segoe UI" w:cs="Segoe UI"/>
          <w:b/>
          <w:color w:val="000000"/>
          <w:sz w:val="27"/>
          <w:szCs w:val="27"/>
          <w:lang w:eastAsia="ru-RU"/>
        </w:rPr>
      </w:pPr>
      <w:r w:rsidRPr="00D459EF">
        <w:rPr>
          <w:rFonts w:ascii="Segoe UI" w:eastAsia="Times New Roman" w:hAnsi="Segoe UI" w:cs="Segoe UI"/>
          <w:b/>
          <w:color w:val="000000"/>
          <w:sz w:val="27"/>
          <w:szCs w:val="27"/>
          <w:lang w:eastAsia="ru-RU"/>
        </w:rPr>
        <w:t>Голова-тело:</w:t>
      </w:r>
    </w:p>
    <w:p w:rsidR="003E5110" w:rsidRPr="00D459EF" w:rsidRDefault="003E5110" w:rsidP="003E511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вяжется снизу вверх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1: 6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сбн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кольцо = 6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2: (1 </w:t>
      </w:r>
      <w:proofErr w:type="spellStart"/>
      <w:proofErr w:type="gram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</w:t>
      </w:r>
      <w:proofErr w:type="spellEnd"/>
      <w:proofErr w:type="gram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* 6 раз = 12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3: (1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сбн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1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* 6 раз = 18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4: (2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сбн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1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* 6 раз = 24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5: (3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сбн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1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* 6 раз = 30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6: 30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сбн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30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7: (3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сбн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1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* 6 раз = 24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8-10: 24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сбн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24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11: (2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сбн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1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* 6 раз = 18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12: (1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сбн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1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* 6 раз = 12</w:t>
      </w:r>
    </w:p>
    <w:p w:rsidR="003E5110" w:rsidRPr="00D459EF" w:rsidRDefault="003E5110" w:rsidP="003E5110">
      <w:pPr>
        <w:shd w:val="clear" w:color="auto" w:fill="FFFFFF"/>
        <w:spacing w:before="240" w:after="240" w:line="240" w:lineRule="auto"/>
        <w:outlineLvl w:val="2"/>
        <w:rPr>
          <w:rFonts w:ascii="Segoe UI" w:eastAsia="Times New Roman" w:hAnsi="Segoe UI" w:cs="Segoe UI"/>
          <w:b/>
          <w:color w:val="000000"/>
          <w:sz w:val="27"/>
          <w:szCs w:val="27"/>
          <w:lang w:eastAsia="ru-RU"/>
        </w:rPr>
      </w:pPr>
      <w:r w:rsidRPr="00D459EF">
        <w:rPr>
          <w:rFonts w:ascii="Segoe UI" w:eastAsia="Times New Roman" w:hAnsi="Segoe UI" w:cs="Segoe UI"/>
          <w:b/>
          <w:color w:val="000000"/>
          <w:sz w:val="27"/>
          <w:szCs w:val="27"/>
          <w:lang w:eastAsia="ru-RU"/>
        </w:rPr>
        <w:t>Сборка:</w:t>
      </w:r>
    </w:p>
    <w:p w:rsidR="003E5110" w:rsidRPr="00D459EF" w:rsidRDefault="003E5110" w:rsidP="003E511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Наполнить, сложить края и соединить с помощью </w:t>
      </w:r>
      <w:proofErr w:type="spellStart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</w:t>
      </w:r>
      <w:proofErr w:type="spellEnd"/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Приделать кисточки. Оформить глазки: приклеить кружочки из фетра, пришить бусинки. Вышить клюв. Прикрепить шнурок.</w:t>
      </w:r>
      <w:r w:rsidRPr="00D459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Сова крючком готова!</w:t>
      </w:r>
    </w:p>
    <w:p w:rsidR="003E5110" w:rsidRPr="00043AD5" w:rsidRDefault="003E5110" w:rsidP="00BE3F27">
      <w:pPr>
        <w:rPr>
          <w:rFonts w:ascii="Times New Roman" w:hAnsi="Times New Roman" w:cs="Times New Roman"/>
          <w:b/>
          <w:sz w:val="28"/>
          <w:szCs w:val="28"/>
        </w:rPr>
      </w:pPr>
      <w:r w:rsidRPr="00D459EF">
        <w:rPr>
          <w:noProof/>
          <w:lang w:eastAsia="ru-RU"/>
        </w:rPr>
        <w:drawing>
          <wp:inline distT="0" distB="0" distL="0" distR="0">
            <wp:extent cx="2743200" cy="2057400"/>
            <wp:effectExtent l="19050" t="0" r="0" b="0"/>
            <wp:docPr id="14" name="Рисунок 1" descr="Сова крюч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а крючком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211" cy="2058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110" w:rsidRPr="00043AD5" w:rsidSect="0092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D46" w:rsidRDefault="00067D46" w:rsidP="004731A3">
      <w:pPr>
        <w:spacing w:after="0" w:line="240" w:lineRule="auto"/>
      </w:pPr>
      <w:r>
        <w:separator/>
      </w:r>
    </w:p>
  </w:endnote>
  <w:endnote w:type="continuationSeparator" w:id="0">
    <w:p w:rsidR="00067D46" w:rsidRDefault="00067D46" w:rsidP="0047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D46" w:rsidRDefault="00067D46" w:rsidP="004731A3">
      <w:pPr>
        <w:spacing w:after="0" w:line="240" w:lineRule="auto"/>
      </w:pPr>
      <w:r>
        <w:separator/>
      </w:r>
    </w:p>
  </w:footnote>
  <w:footnote w:type="continuationSeparator" w:id="0">
    <w:p w:rsidR="00067D46" w:rsidRDefault="00067D46" w:rsidP="00473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F78F0"/>
    <w:multiLevelType w:val="multilevel"/>
    <w:tmpl w:val="D96EEE1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4985"/>
    <w:rsid w:val="00043AD5"/>
    <w:rsid w:val="00067D46"/>
    <w:rsid w:val="003E5110"/>
    <w:rsid w:val="004731A3"/>
    <w:rsid w:val="00836B52"/>
    <w:rsid w:val="008E651A"/>
    <w:rsid w:val="00A64985"/>
    <w:rsid w:val="00AA427D"/>
    <w:rsid w:val="00BE3F27"/>
    <w:rsid w:val="00DA2435"/>
    <w:rsid w:val="00E552AA"/>
    <w:rsid w:val="00F06333"/>
    <w:rsid w:val="00F2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F23712"/>
    <w:rPr>
      <w:rFonts w:ascii="Times New Roman" w:eastAsia="Times New Roman" w:hAnsi="Times New Roman" w:cs="Times New Roman"/>
      <w:b/>
      <w:bCs/>
      <w:spacing w:val="70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23712"/>
    <w:rPr>
      <w:rFonts w:ascii="Cambria" w:eastAsia="Cambria" w:hAnsi="Cambria" w:cs="Cambria"/>
      <w:b/>
      <w:bCs/>
      <w:shd w:val="clear" w:color="auto" w:fill="FFFFFF"/>
    </w:rPr>
  </w:style>
  <w:style w:type="character" w:customStyle="1" w:styleId="22TimesNewRoman12pt">
    <w:name w:val="Заголовок №2 (2) + Times New Roman;12 pt;Не полужирный"/>
    <w:basedOn w:val="22"/>
    <w:rsid w:val="00F2371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20pt">
    <w:name w:val="Заголовок №1 (2) + Интервал 0 pt"/>
    <w:basedOn w:val="12"/>
    <w:rsid w:val="00F2371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20">
    <w:name w:val="Заголовок №1 (2)"/>
    <w:basedOn w:val="a"/>
    <w:link w:val="12"/>
    <w:rsid w:val="00F23712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70"/>
    </w:rPr>
  </w:style>
  <w:style w:type="paragraph" w:customStyle="1" w:styleId="220">
    <w:name w:val="Заголовок №2 (2)"/>
    <w:basedOn w:val="a"/>
    <w:link w:val="22"/>
    <w:rsid w:val="00F23712"/>
    <w:pPr>
      <w:widowControl w:val="0"/>
      <w:shd w:val="clear" w:color="auto" w:fill="FFFFFF"/>
      <w:spacing w:after="0" w:line="278" w:lineRule="exact"/>
      <w:outlineLvl w:val="1"/>
    </w:pPr>
    <w:rPr>
      <w:rFonts w:ascii="Cambria" w:eastAsia="Cambria" w:hAnsi="Cambria" w:cs="Cambria"/>
      <w:b/>
      <w:bCs/>
    </w:rPr>
  </w:style>
  <w:style w:type="table" w:styleId="a3">
    <w:name w:val="Table Grid"/>
    <w:basedOn w:val="a1"/>
    <w:rsid w:val="00F23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23712"/>
    <w:rPr>
      <w:rFonts w:ascii="Cambria" w:eastAsia="Cambria" w:hAnsi="Cambria" w:cs="Cambria"/>
      <w:spacing w:val="-10"/>
      <w:sz w:val="19"/>
      <w:szCs w:val="19"/>
      <w:shd w:val="clear" w:color="auto" w:fill="FFFFFF"/>
    </w:rPr>
  </w:style>
  <w:style w:type="character" w:customStyle="1" w:styleId="2TimesNewRoman12pt0pt">
    <w:name w:val="Основной текст (2) + Times New Roman;12 pt;Интервал 0 pt"/>
    <w:basedOn w:val="2"/>
    <w:rsid w:val="00F2371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TimesNewRoman10pt0pt">
    <w:name w:val="Основной текст (2) + Times New Roman;10 pt;Интервал 0 pt"/>
    <w:basedOn w:val="2"/>
    <w:rsid w:val="00F2371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TimesNewRoman10pt7pt">
    <w:name w:val="Основной текст (2) + Times New Roman;10 pt;Интервал 7 pt"/>
    <w:basedOn w:val="2"/>
    <w:rsid w:val="00F23712"/>
    <w:rPr>
      <w:rFonts w:ascii="Times New Roman" w:eastAsia="Times New Roman" w:hAnsi="Times New Roman" w:cs="Times New Roman"/>
      <w:b/>
      <w:bCs/>
      <w:color w:val="000000"/>
      <w:spacing w:val="15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23712"/>
    <w:pPr>
      <w:widowControl w:val="0"/>
      <w:shd w:val="clear" w:color="auto" w:fill="FFFFFF"/>
      <w:spacing w:after="0" w:line="230" w:lineRule="exact"/>
      <w:jc w:val="both"/>
    </w:pPr>
    <w:rPr>
      <w:rFonts w:ascii="Cambria" w:eastAsia="Cambria" w:hAnsi="Cambria" w:cs="Cambria"/>
      <w:spacing w:val="-10"/>
      <w:sz w:val="19"/>
      <w:szCs w:val="19"/>
    </w:rPr>
  </w:style>
  <w:style w:type="character" w:customStyle="1" w:styleId="2TimesNewRoman10pt2pt">
    <w:name w:val="Основной текст (2) + Times New Roman;10 pt;Интервал 2 pt"/>
    <w:basedOn w:val="2"/>
    <w:rsid w:val="00F23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1">
    <w:name w:val="Основной текст (12)_"/>
    <w:basedOn w:val="a0"/>
    <w:link w:val="122"/>
    <w:rsid w:val="00F2371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2">
    <w:name w:val="Основной текст (12)"/>
    <w:basedOn w:val="a"/>
    <w:link w:val="121"/>
    <w:rsid w:val="00F23712"/>
    <w:pPr>
      <w:widowControl w:val="0"/>
      <w:shd w:val="clear" w:color="auto" w:fill="FFFFFF"/>
      <w:spacing w:before="60"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3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B5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1A3"/>
  </w:style>
  <w:style w:type="paragraph" w:styleId="a8">
    <w:name w:val="footer"/>
    <w:basedOn w:val="a"/>
    <w:link w:val="a9"/>
    <w:uiPriority w:val="99"/>
    <w:semiHidden/>
    <w:unhideWhenUsed/>
    <w:rsid w:val="00473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2023-09-08T08:14:00Z</dcterms:created>
  <dcterms:modified xsi:type="dcterms:W3CDTF">2023-09-15T13:22:00Z</dcterms:modified>
</cp:coreProperties>
</file>